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6587" w:rsidRPr="00576587" w:rsidRDefault="00576587" w:rsidP="005765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>Unit 4 Writing Assignment 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Name.</w:t>
      </w:r>
    </w:p>
    <w:p w:rsid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Institution.</w:t>
      </w:r>
    </w:p>
    <w:p w:rsidR="00576587" w:rsidRP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Date.</w:t>
      </w:r>
    </w:p>
    <w:p w:rsid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lastRenderedPageBreak/>
        <w:t>Unit 4 Writing Assignment 1</w:t>
      </w:r>
    </w:p>
    <w:p w:rsidR="00576587" w:rsidRP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76587">
        <w:rPr>
          <w:rFonts w:ascii="Times New Roman" w:hAnsi="Times New Roman" w:cs="Times New Roman"/>
          <w:i/>
          <w:sz w:val="24"/>
          <w:szCs w:val="24"/>
        </w:rPr>
        <w:t>Question 1</w:t>
      </w: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>Many people believe connections are essential in getting a job. Links in hiring employees have a direct impact on the employer’s portfolio. Connections are not good because they limit the company from hiring qualified staff. For exam</w:t>
      </w:r>
      <w:r>
        <w:rPr>
          <w:rFonts w:ascii="Times New Roman" w:hAnsi="Times New Roman" w:cs="Times New Roman"/>
          <w:sz w:val="24"/>
          <w:szCs w:val="24"/>
        </w:rPr>
        <w:t>ple, the J.P. Morgan Chase and C</w:t>
      </w:r>
      <w:r w:rsidRPr="00576587">
        <w:rPr>
          <w:rFonts w:ascii="Times New Roman" w:hAnsi="Times New Roman" w:cs="Times New Roman"/>
          <w:sz w:val="24"/>
          <w:szCs w:val="24"/>
        </w:rPr>
        <w:t>ompany officials hired children of prominent officials from China. The recruited children may not have the relevant qualifications for the job; that is, they may not be the most competitive for the job. In most cases, connections can be driven by greed (Hasmath &amp; Ho, 2015). For instance, the Chinese children seeking the job may not be the most qualified. However, the person in decision-making may have considered personal benefits rather than the applicants’ skills. I think connections are</w:t>
      </w:r>
      <w:r>
        <w:rPr>
          <w:rFonts w:ascii="Times New Roman" w:hAnsi="Times New Roman" w:cs="Times New Roman"/>
          <w:sz w:val="24"/>
          <w:szCs w:val="24"/>
        </w:rPr>
        <w:t xml:space="preserve"> not good, so</w:t>
      </w:r>
      <w:r w:rsidRPr="00576587">
        <w:rPr>
          <w:rFonts w:ascii="Times New Roman" w:hAnsi="Times New Roman" w:cs="Times New Roman"/>
          <w:sz w:val="24"/>
          <w:szCs w:val="24"/>
        </w:rPr>
        <w:t xml:space="preserve"> the decision-makers should be keen on who they are employing. The worst thing about connections is that a person can be accused of violating the law, tha</w:t>
      </w:r>
      <w:r>
        <w:rPr>
          <w:rFonts w:ascii="Times New Roman" w:hAnsi="Times New Roman" w:cs="Times New Roman"/>
          <w:sz w:val="24"/>
          <w:szCs w:val="24"/>
        </w:rPr>
        <w:t>t is, bribery under federal law of the United States of America.</w:t>
      </w:r>
    </w:p>
    <w:p w:rsidR="00576587" w:rsidRPr="00576587" w:rsidRDefault="00576587" w:rsidP="00576587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76587">
        <w:rPr>
          <w:rFonts w:ascii="Times New Roman" w:hAnsi="Times New Roman" w:cs="Times New Roman"/>
          <w:i/>
          <w:sz w:val="24"/>
          <w:szCs w:val="24"/>
        </w:rPr>
        <w:t>Question 2</w:t>
      </w: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>Job connections exist in all places in the world. I think every job connection should be targeting the highest professional level</w:t>
      </w:r>
      <w:r>
        <w:rPr>
          <w:rFonts w:ascii="Times New Roman" w:hAnsi="Times New Roman" w:cs="Times New Roman"/>
          <w:sz w:val="24"/>
          <w:szCs w:val="24"/>
        </w:rPr>
        <w:t xml:space="preserve"> rather that connecting rich people</w:t>
      </w:r>
      <w:r w:rsidR="00DD3B2D">
        <w:rPr>
          <w:rFonts w:ascii="Times New Roman" w:hAnsi="Times New Roman" w:cs="Times New Roman"/>
          <w:sz w:val="24"/>
          <w:szCs w:val="24"/>
        </w:rPr>
        <w:t>.</w:t>
      </w:r>
      <w:r w:rsidR="00DD3B2D" w:rsidRPr="00DD3B2D">
        <w:rPr>
          <w:rFonts w:ascii="Times New Roman" w:hAnsi="Times New Roman" w:cs="Times New Roman"/>
          <w:sz w:val="24"/>
          <w:szCs w:val="24"/>
        </w:rPr>
        <w:t xml:space="preserve"> </w:t>
      </w:r>
      <w:r w:rsidR="00DD3B2D" w:rsidRPr="00576587">
        <w:rPr>
          <w:rFonts w:ascii="Times New Roman" w:hAnsi="Times New Roman" w:cs="Times New Roman"/>
          <w:sz w:val="24"/>
          <w:szCs w:val="24"/>
        </w:rPr>
        <w:t xml:space="preserve">Hasmath &amp; Ho </w:t>
      </w:r>
      <w:r w:rsidR="00DD3B2D">
        <w:rPr>
          <w:rFonts w:ascii="Times New Roman" w:hAnsi="Times New Roman" w:cs="Times New Roman"/>
          <w:sz w:val="24"/>
          <w:szCs w:val="24"/>
        </w:rPr>
        <w:t>(2015) argue that c</w:t>
      </w:r>
      <w:r w:rsidRPr="00576587">
        <w:rPr>
          <w:rFonts w:ascii="Times New Roman" w:hAnsi="Times New Roman" w:cs="Times New Roman"/>
          <w:sz w:val="24"/>
          <w:szCs w:val="24"/>
        </w:rPr>
        <w:t>onnecting children of prominent p</w:t>
      </w:r>
      <w:r w:rsidR="00DD3B2D">
        <w:rPr>
          <w:rFonts w:ascii="Times New Roman" w:hAnsi="Times New Roman" w:cs="Times New Roman"/>
          <w:sz w:val="24"/>
          <w:szCs w:val="24"/>
        </w:rPr>
        <w:t>oliticians to jobs in unethical and this</w:t>
      </w:r>
      <w:r w:rsidR="00366359">
        <w:rPr>
          <w:rFonts w:ascii="Times New Roman" w:hAnsi="Times New Roman" w:cs="Times New Roman"/>
          <w:sz w:val="24"/>
          <w:szCs w:val="24"/>
        </w:rPr>
        <w:t xml:space="preserve"> shows the extent to which our p</w:t>
      </w:r>
      <w:r w:rsidR="00DD3B2D">
        <w:rPr>
          <w:rFonts w:ascii="Times New Roman" w:hAnsi="Times New Roman" w:cs="Times New Roman"/>
          <w:sz w:val="24"/>
          <w:szCs w:val="24"/>
        </w:rPr>
        <w:t>oliticians are corrupt. The politicians</w:t>
      </w:r>
      <w:r w:rsidRPr="00576587">
        <w:rPr>
          <w:rFonts w:ascii="Times New Roman" w:hAnsi="Times New Roman" w:cs="Times New Roman"/>
          <w:sz w:val="24"/>
          <w:szCs w:val="24"/>
        </w:rPr>
        <w:t xml:space="preserve"> enact laws</w:t>
      </w:r>
      <w:r w:rsidR="00366359">
        <w:rPr>
          <w:rFonts w:ascii="Times New Roman" w:hAnsi="Times New Roman" w:cs="Times New Roman"/>
          <w:sz w:val="24"/>
          <w:szCs w:val="24"/>
        </w:rPr>
        <w:t>,</w:t>
      </w:r>
      <w:r w:rsidRPr="00576587">
        <w:rPr>
          <w:rFonts w:ascii="Times New Roman" w:hAnsi="Times New Roman" w:cs="Times New Roman"/>
          <w:sz w:val="24"/>
          <w:szCs w:val="24"/>
        </w:rPr>
        <w:t xml:space="preserve"> and are the</w:t>
      </w:r>
      <w:r w:rsidR="00366359">
        <w:rPr>
          <w:rFonts w:ascii="Times New Roman" w:hAnsi="Times New Roman" w:cs="Times New Roman"/>
          <w:sz w:val="24"/>
          <w:szCs w:val="24"/>
        </w:rPr>
        <w:t>y are</w:t>
      </w:r>
      <w:r w:rsidRPr="00576587">
        <w:rPr>
          <w:rFonts w:ascii="Times New Roman" w:hAnsi="Times New Roman" w:cs="Times New Roman"/>
          <w:sz w:val="24"/>
          <w:szCs w:val="24"/>
        </w:rPr>
        <w:t xml:space="preserve"> first ones to break them. For example, politicians have formulated the governing transparency in hiring and then violate these laws by connecting their children to jobs. </w:t>
      </w:r>
    </w:p>
    <w:p w:rsidR="00B57352" w:rsidRDefault="00B57352" w:rsidP="00366359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B57352" w:rsidRDefault="00B57352" w:rsidP="00366359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576587" w:rsidRPr="00366359" w:rsidRDefault="00576587" w:rsidP="00366359">
      <w:pPr>
        <w:spacing w:line="48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66359">
        <w:rPr>
          <w:rFonts w:ascii="Times New Roman" w:hAnsi="Times New Roman" w:cs="Times New Roman"/>
          <w:i/>
          <w:sz w:val="24"/>
          <w:szCs w:val="24"/>
        </w:rPr>
        <w:lastRenderedPageBreak/>
        <w:t>Question 3</w:t>
      </w: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 xml:space="preserve">If I </w:t>
      </w:r>
      <w:r w:rsidR="00366359">
        <w:rPr>
          <w:rFonts w:ascii="Times New Roman" w:hAnsi="Times New Roman" w:cs="Times New Roman"/>
          <w:sz w:val="24"/>
          <w:szCs w:val="24"/>
        </w:rPr>
        <w:t>were the Chief Human Resource Of</w:t>
      </w:r>
      <w:r w:rsidRPr="00576587">
        <w:rPr>
          <w:rFonts w:ascii="Times New Roman" w:hAnsi="Times New Roman" w:cs="Times New Roman"/>
          <w:sz w:val="24"/>
          <w:szCs w:val="24"/>
        </w:rPr>
        <w:t>ficer doing business in China, I would advise my competitors to refrain from hiring the children of prominent Chinese leaders. I would inform them that they should focus on the applicants’ lev</w:t>
      </w:r>
      <w:r w:rsidR="00DD3B2D">
        <w:rPr>
          <w:rFonts w:ascii="Times New Roman" w:hAnsi="Times New Roman" w:cs="Times New Roman"/>
          <w:sz w:val="24"/>
          <w:szCs w:val="24"/>
        </w:rPr>
        <w:t>els of qualifications hence hiring</w:t>
      </w:r>
      <w:r w:rsidRPr="00576587">
        <w:rPr>
          <w:rFonts w:ascii="Times New Roman" w:hAnsi="Times New Roman" w:cs="Times New Roman"/>
          <w:sz w:val="24"/>
          <w:szCs w:val="24"/>
        </w:rPr>
        <w:t xml:space="preserve"> the most qualified professionals. This would impact positively on their business portfolio by bringing the best ideas that spearhead innovation. In my policy decisions, I would consider the applicant's ability and talent rather than focusing on conne</w:t>
      </w:r>
      <w:r w:rsidR="00366359">
        <w:rPr>
          <w:rFonts w:ascii="Times New Roman" w:hAnsi="Times New Roman" w:cs="Times New Roman"/>
          <w:sz w:val="24"/>
          <w:szCs w:val="24"/>
        </w:rPr>
        <w:t>ctions and individuals’</w:t>
      </w:r>
      <w:r w:rsidRPr="00576587">
        <w:rPr>
          <w:rFonts w:ascii="Times New Roman" w:hAnsi="Times New Roman" w:cs="Times New Roman"/>
          <w:sz w:val="24"/>
          <w:szCs w:val="24"/>
        </w:rPr>
        <w:t xml:space="preserve"> background.  </w:t>
      </w:r>
    </w:p>
    <w:p w:rsidR="00576587" w:rsidRPr="00576587" w:rsidRDefault="00576587" w:rsidP="0057658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>Background checks are essential for reviewing the employee’s financial re</w:t>
      </w:r>
      <w:r w:rsidR="00DD3B2D">
        <w:rPr>
          <w:rFonts w:ascii="Times New Roman" w:hAnsi="Times New Roman" w:cs="Times New Roman"/>
          <w:sz w:val="24"/>
          <w:szCs w:val="24"/>
        </w:rPr>
        <w:t>cords and work performance. I w</w:t>
      </w:r>
      <w:r w:rsidRPr="00576587">
        <w:rPr>
          <w:rFonts w:ascii="Times New Roman" w:hAnsi="Times New Roman" w:cs="Times New Roman"/>
          <w:sz w:val="24"/>
          <w:szCs w:val="24"/>
        </w:rPr>
        <w:t>ould accomplish background checks by first notifying my potential employees through writing to get their authority. In</w:t>
      </w:r>
      <w:r w:rsidR="00DD3B2D">
        <w:rPr>
          <w:rFonts w:ascii="Times New Roman" w:hAnsi="Times New Roman" w:cs="Times New Roman"/>
          <w:sz w:val="24"/>
          <w:szCs w:val="24"/>
        </w:rPr>
        <w:t xml:space="preserve"> the hiring</w:t>
      </w:r>
      <w:r w:rsidRPr="00576587">
        <w:rPr>
          <w:rFonts w:ascii="Times New Roman" w:hAnsi="Times New Roman" w:cs="Times New Roman"/>
          <w:sz w:val="24"/>
          <w:szCs w:val="24"/>
        </w:rPr>
        <w:t xml:space="preserve"> process, </w:t>
      </w:r>
      <w:r w:rsidR="00366359">
        <w:rPr>
          <w:rFonts w:ascii="Times New Roman" w:hAnsi="Times New Roman" w:cs="Times New Roman"/>
          <w:sz w:val="24"/>
          <w:szCs w:val="24"/>
        </w:rPr>
        <w:t>the background checks enable</w:t>
      </w:r>
      <w:r w:rsidRPr="00576587">
        <w:rPr>
          <w:rFonts w:ascii="Times New Roman" w:hAnsi="Times New Roman" w:cs="Times New Roman"/>
          <w:sz w:val="24"/>
          <w:szCs w:val="24"/>
        </w:rPr>
        <w:t xml:space="preserve"> employers to discover much regarding their employees’ social security number, work history, and criminal records (Petersen, 2015). I would then analyze the information from the applicants then decide on whether to offer them the job or not. The employers check help in assessing employees’ transparency.</w:t>
      </w:r>
    </w:p>
    <w:p w:rsidR="00DD3B2D" w:rsidRDefault="00DD3B2D" w:rsidP="00DD3B2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Also, i</w:t>
      </w:r>
      <w:r w:rsidR="00576587" w:rsidRPr="00576587">
        <w:rPr>
          <w:rFonts w:ascii="Times New Roman" w:hAnsi="Times New Roman" w:cs="Times New Roman"/>
          <w:sz w:val="24"/>
          <w:szCs w:val="24"/>
        </w:rPr>
        <w:t>n hiring employees, it is good for employers to apply religious</w:t>
      </w:r>
      <w:r w:rsidR="00366359">
        <w:rPr>
          <w:rFonts w:ascii="Times New Roman" w:hAnsi="Times New Roman" w:cs="Times New Roman"/>
          <w:sz w:val="24"/>
          <w:szCs w:val="24"/>
        </w:rPr>
        <w:t xml:space="preserve"> virtues in decision making. Fro</w:t>
      </w:r>
      <w:r w:rsidR="00576587" w:rsidRPr="00576587">
        <w:rPr>
          <w:rFonts w:ascii="Times New Roman" w:hAnsi="Times New Roman" w:cs="Times New Roman"/>
          <w:sz w:val="24"/>
          <w:szCs w:val="24"/>
        </w:rPr>
        <w:t xml:space="preserve">m a Biblical perspective; we are expected to consider doing what is right and just to others. “Whatever is true, whatever s noble, whatever is admirable and excellent then think of such a thing.” This is according to Philippians 4:8-9. In reflection, employers are supposed to treat all their </w:t>
      </w:r>
      <w:r>
        <w:rPr>
          <w:rFonts w:ascii="Times New Roman" w:hAnsi="Times New Roman" w:cs="Times New Roman"/>
          <w:sz w:val="24"/>
          <w:szCs w:val="24"/>
        </w:rPr>
        <w:t>potential employees in an ethical</w:t>
      </w:r>
      <w:r w:rsidR="00576587" w:rsidRPr="00576587">
        <w:rPr>
          <w:rFonts w:ascii="Times New Roman" w:hAnsi="Times New Roman" w:cs="Times New Roman"/>
          <w:sz w:val="24"/>
          <w:szCs w:val="24"/>
        </w:rPr>
        <w:t xml:space="preserve"> manner. Stick</w:t>
      </w:r>
      <w:r>
        <w:rPr>
          <w:rFonts w:ascii="Times New Roman" w:hAnsi="Times New Roman" w:cs="Times New Roman"/>
          <w:sz w:val="24"/>
          <w:szCs w:val="24"/>
        </w:rPr>
        <w:t>ing</w:t>
      </w:r>
      <w:r w:rsidR="00576587" w:rsidRPr="00576587">
        <w:rPr>
          <w:rFonts w:ascii="Times New Roman" w:hAnsi="Times New Roman" w:cs="Times New Roman"/>
          <w:sz w:val="24"/>
          <w:szCs w:val="24"/>
        </w:rPr>
        <w:t xml:space="preserve"> to the laws o</w:t>
      </w:r>
      <w:r>
        <w:rPr>
          <w:rFonts w:ascii="Times New Roman" w:hAnsi="Times New Roman" w:cs="Times New Roman"/>
          <w:sz w:val="24"/>
          <w:szCs w:val="24"/>
        </w:rPr>
        <w:t xml:space="preserve">f the nation about hiring is very core and employers should </w:t>
      </w:r>
      <w:r w:rsidR="00576587" w:rsidRPr="00576587">
        <w:rPr>
          <w:rFonts w:ascii="Times New Roman" w:hAnsi="Times New Roman" w:cs="Times New Roman"/>
          <w:sz w:val="24"/>
          <w:szCs w:val="24"/>
        </w:rPr>
        <w:t>choose the most qualified employees to achieve organizational excellence in a just and transparent way by giving all the applicants a fair chance for hiring (Petersen, 2015).</w:t>
      </w:r>
    </w:p>
    <w:p w:rsidR="00576587" w:rsidRPr="00576587" w:rsidRDefault="00576587" w:rsidP="003663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57352" w:rsidRPr="00576587" w:rsidRDefault="00B57352" w:rsidP="00B5735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 xml:space="preserve">Hasmath, R., &amp; Ho, B. (2015). Job acquisition, retention, and outcomes for ethnic minorities in urban China. </w:t>
      </w:r>
      <w:r w:rsidRPr="00B57352">
        <w:rPr>
          <w:rFonts w:ascii="Times New Roman" w:hAnsi="Times New Roman" w:cs="Times New Roman"/>
          <w:i/>
          <w:sz w:val="24"/>
          <w:szCs w:val="24"/>
        </w:rPr>
        <w:t>Eurasian Geography and Economics, 56(1), 24-43</w:t>
      </w:r>
      <w:r w:rsidRPr="00576587">
        <w:rPr>
          <w:rFonts w:ascii="Times New Roman" w:hAnsi="Times New Roman" w:cs="Times New Roman"/>
          <w:sz w:val="24"/>
          <w:szCs w:val="24"/>
        </w:rPr>
        <w:t>.</w:t>
      </w:r>
    </w:p>
    <w:p w:rsidR="00B57352" w:rsidRPr="00576587" w:rsidRDefault="00B57352" w:rsidP="0036635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76587">
        <w:rPr>
          <w:rFonts w:ascii="Times New Roman" w:hAnsi="Times New Roman" w:cs="Times New Roman"/>
          <w:sz w:val="24"/>
          <w:szCs w:val="24"/>
        </w:rPr>
        <w:t xml:space="preserve">Petersen, I. B. (2015). Toward true fair-chance hiring: Balancing stakeholder interests and reality in regulating criminal background checks. </w:t>
      </w:r>
      <w:r w:rsidRPr="00366359">
        <w:rPr>
          <w:rFonts w:ascii="Times New Roman" w:hAnsi="Times New Roman" w:cs="Times New Roman"/>
          <w:i/>
          <w:sz w:val="24"/>
          <w:szCs w:val="24"/>
        </w:rPr>
        <w:t>Tex. L. Rev., 94, 175.</w:t>
      </w:r>
    </w:p>
    <w:sectPr w:rsidR="00B57352" w:rsidRPr="00576587" w:rsidSect="0084119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1877" w:rsidRDefault="00EA1877" w:rsidP="00841198">
      <w:pPr>
        <w:spacing w:after="0" w:line="240" w:lineRule="auto"/>
      </w:pPr>
      <w:r>
        <w:separator/>
      </w:r>
    </w:p>
  </w:endnote>
  <w:endnote w:type="continuationSeparator" w:id="1">
    <w:p w:rsidR="00EA1877" w:rsidRDefault="00EA1877" w:rsidP="00841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1877" w:rsidRDefault="00EA1877" w:rsidP="00841198">
      <w:pPr>
        <w:spacing w:after="0" w:line="240" w:lineRule="auto"/>
      </w:pPr>
      <w:r>
        <w:separator/>
      </w:r>
    </w:p>
  </w:footnote>
  <w:footnote w:type="continuationSeparator" w:id="1">
    <w:p w:rsidR="00EA1877" w:rsidRDefault="00EA1877" w:rsidP="008411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587" w:rsidRPr="00DD3B2D" w:rsidRDefault="00576587">
    <w:pPr>
      <w:pStyle w:val="Header"/>
      <w:rPr>
        <w:rFonts w:ascii="Times New Roman" w:hAnsi="Times New Roman" w:cs="Times New Roman"/>
        <w:sz w:val="24"/>
        <w:szCs w:val="24"/>
      </w:rPr>
    </w:pPr>
    <w:r w:rsidRPr="00DD3B2D">
      <w:rPr>
        <w:rFonts w:ascii="Times New Roman" w:hAnsi="Times New Roman" w:cs="Times New Roman"/>
        <w:sz w:val="24"/>
        <w:szCs w:val="24"/>
      </w:rPr>
      <w:t>UNIT 4 WRITING ASSIGNMENT 1</w:t>
    </w:r>
    <w:r w:rsidRPr="00DD3B2D">
      <w:rPr>
        <w:rFonts w:ascii="Times New Roman" w:hAnsi="Times New Roman" w:cs="Times New Roman"/>
        <w:sz w:val="24"/>
        <w:szCs w:val="24"/>
      </w:rPr>
      <w:tab/>
    </w:r>
    <w:r w:rsidRPr="00DD3B2D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6372343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B79A9" w:rsidRPr="00DD3B2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D3B2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B79A9" w:rsidRPr="00DD3B2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D3B2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7B79A9" w:rsidRPr="00DD3B2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76587" w:rsidRPr="00576587" w:rsidRDefault="00576587" w:rsidP="005765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198" w:rsidRDefault="00841198">
    <w:pPr>
      <w:pStyle w:val="Header"/>
    </w:pPr>
    <w:r w:rsidRPr="00841198">
      <w:rPr>
        <w:rFonts w:ascii="Times New Roman" w:hAnsi="Times New Roman" w:cs="Times New Roman"/>
        <w:sz w:val="24"/>
        <w:szCs w:val="24"/>
      </w:rPr>
      <w:t>Running head: UNIT WRITING 4 ASSIGNMENT 1</w:t>
    </w:r>
    <w: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41198"/>
    <w:rsid w:val="00110218"/>
    <w:rsid w:val="002D4C87"/>
    <w:rsid w:val="00301654"/>
    <w:rsid w:val="00366359"/>
    <w:rsid w:val="00576587"/>
    <w:rsid w:val="007B79A9"/>
    <w:rsid w:val="00841198"/>
    <w:rsid w:val="00B57352"/>
    <w:rsid w:val="00DD3B2D"/>
    <w:rsid w:val="00EA18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9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1198"/>
  </w:style>
  <w:style w:type="paragraph" w:styleId="Footer">
    <w:name w:val="footer"/>
    <w:basedOn w:val="Normal"/>
    <w:link w:val="FooterChar"/>
    <w:uiPriority w:val="99"/>
    <w:unhideWhenUsed/>
    <w:rsid w:val="008411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11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2019-07-16T18:02:00Z</dcterms:created>
  <dcterms:modified xsi:type="dcterms:W3CDTF">2019-07-16T18:02:00Z</dcterms:modified>
</cp:coreProperties>
</file>